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D8" w:rsidRPr="009202A6" w:rsidRDefault="00301BD8" w:rsidP="00301BD8">
      <w:pPr>
        <w:jc w:val="center"/>
        <w:rPr>
          <w:rFonts w:cs="Arial"/>
          <w:b/>
          <w:sz w:val="72"/>
          <w:szCs w:val="72"/>
        </w:rPr>
      </w:pPr>
      <w:r w:rsidRPr="009202A6">
        <w:rPr>
          <w:rFonts w:cs="Arial"/>
          <w:b/>
          <w:sz w:val="72"/>
          <w:szCs w:val="72"/>
        </w:rPr>
        <w:t>Count Wallet – Keep Separate</w:t>
      </w:r>
    </w:p>
    <w:p w:rsidR="00446870" w:rsidRPr="00E26064" w:rsidRDefault="00446870" w:rsidP="009375B4">
      <w:pPr>
        <w:jc w:val="center"/>
        <w:rPr>
          <w:b/>
          <w:sz w:val="16"/>
          <w:szCs w:val="16"/>
        </w:rPr>
      </w:pPr>
    </w:p>
    <w:tbl>
      <w:tblPr>
        <w:tblW w:w="2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8"/>
        <w:gridCol w:w="14220"/>
        <w:gridCol w:w="1260"/>
      </w:tblGrid>
      <w:tr w:rsidR="00301BD8" w:rsidRPr="00557B24" w:rsidTr="0067550D">
        <w:tc>
          <w:tcPr>
            <w:tcW w:w="21168" w:type="dxa"/>
            <w:gridSpan w:val="3"/>
          </w:tcPr>
          <w:p w:rsidR="0067550D" w:rsidRPr="0067550D" w:rsidRDefault="0067550D" w:rsidP="009730BB">
            <w:pPr>
              <w:rPr>
                <w:b/>
                <w:sz w:val="24"/>
                <w:szCs w:val="24"/>
              </w:rPr>
            </w:pPr>
          </w:p>
          <w:p w:rsidR="00E67504" w:rsidRPr="00436CF4" w:rsidRDefault="00717A9B" w:rsidP="00E67504">
            <w:pPr>
              <w:rPr>
                <w:rFonts w:cs="Arial"/>
                <w:b/>
                <w:sz w:val="60"/>
                <w:szCs w:val="60"/>
              </w:rPr>
            </w:pPr>
            <w:r>
              <w:rPr>
                <w:rFonts w:cs="Arial"/>
                <w:b/>
                <w:sz w:val="60"/>
                <w:szCs w:val="60"/>
              </w:rPr>
              <w:t>European Union</w:t>
            </w:r>
            <w:r w:rsidR="00E67504" w:rsidRPr="003507DD">
              <w:rPr>
                <w:rFonts w:cs="Arial"/>
                <w:b/>
                <w:sz w:val="60"/>
                <w:szCs w:val="60"/>
              </w:rPr>
              <w:t xml:space="preserve"> Referendum</w:t>
            </w:r>
            <w:r w:rsidR="00AE3550">
              <w:rPr>
                <w:rFonts w:cs="Arial"/>
                <w:b/>
                <w:sz w:val="60"/>
                <w:szCs w:val="60"/>
              </w:rPr>
              <w:t xml:space="preserve"> – </w:t>
            </w:r>
            <w:r w:rsidR="00436CF4" w:rsidRPr="00436CF4">
              <w:rPr>
                <w:b/>
                <w:sz w:val="60"/>
                <w:szCs w:val="60"/>
              </w:rPr>
              <w:t>Thursday 23 June 2016</w:t>
            </w:r>
          </w:p>
          <w:p w:rsidR="0067550D" w:rsidRPr="0067550D" w:rsidRDefault="0067550D" w:rsidP="009730BB">
            <w:pPr>
              <w:rPr>
                <w:b/>
                <w:sz w:val="24"/>
                <w:szCs w:val="24"/>
              </w:rPr>
            </w:pP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67550D" w:rsidRDefault="00301BD8" w:rsidP="0067550D">
            <w:pPr>
              <w:rPr>
                <w:caps/>
                <w:sz w:val="48"/>
                <w:szCs w:val="48"/>
              </w:rPr>
            </w:pPr>
            <w:r w:rsidRPr="0067550D">
              <w:rPr>
                <w:sz w:val="48"/>
                <w:szCs w:val="48"/>
              </w:rPr>
              <w:t>Ballot Box No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301BD8">
            <w:pPr>
              <w:rPr>
                <w:b/>
                <w:sz w:val="72"/>
                <w:szCs w:val="72"/>
              </w:rPr>
            </w:pP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67550D" w:rsidRDefault="00301BD8" w:rsidP="0067550D">
            <w:pPr>
              <w:rPr>
                <w:caps/>
                <w:sz w:val="48"/>
                <w:szCs w:val="48"/>
              </w:rPr>
            </w:pPr>
            <w:r w:rsidRPr="0067550D">
              <w:rPr>
                <w:sz w:val="48"/>
                <w:szCs w:val="48"/>
              </w:rPr>
              <w:t>Polling Place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446870">
            <w:pPr>
              <w:rPr>
                <w:b/>
                <w:sz w:val="48"/>
                <w:szCs w:val="48"/>
              </w:rPr>
            </w:pP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67550D" w:rsidRDefault="00301BD8" w:rsidP="0067550D">
            <w:pPr>
              <w:rPr>
                <w:caps/>
                <w:sz w:val="48"/>
                <w:szCs w:val="48"/>
              </w:rPr>
            </w:pPr>
            <w:r w:rsidRPr="0067550D">
              <w:rPr>
                <w:sz w:val="48"/>
                <w:szCs w:val="48"/>
              </w:rPr>
              <w:t>Polling Station No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446870">
            <w:pPr>
              <w:rPr>
                <w:b/>
                <w:sz w:val="72"/>
                <w:szCs w:val="72"/>
              </w:rPr>
            </w:pP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67550D" w:rsidRDefault="00E67504" w:rsidP="0067550D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Local Authority Area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446870">
            <w:pPr>
              <w:rPr>
                <w:b/>
                <w:sz w:val="48"/>
                <w:szCs w:val="48"/>
              </w:rPr>
            </w:pPr>
          </w:p>
        </w:tc>
      </w:tr>
      <w:tr w:rsidR="00301BD8" w:rsidRPr="00557B24" w:rsidTr="0067550D">
        <w:tc>
          <w:tcPr>
            <w:tcW w:w="19908" w:type="dxa"/>
            <w:gridSpan w:val="2"/>
            <w:vAlign w:val="center"/>
          </w:tcPr>
          <w:p w:rsidR="00301BD8" w:rsidRPr="0067550D" w:rsidRDefault="00301BD8" w:rsidP="009B63D8">
            <w:pPr>
              <w:rPr>
                <w:sz w:val="44"/>
                <w:szCs w:val="44"/>
              </w:rPr>
            </w:pPr>
            <w:r w:rsidRPr="0067550D">
              <w:rPr>
                <w:sz w:val="44"/>
                <w:szCs w:val="44"/>
              </w:rPr>
              <w:t>After the Poll, and before leaving the Station, the Presiding Of</w:t>
            </w:r>
            <w:r w:rsidR="00D3405A">
              <w:rPr>
                <w:sz w:val="44"/>
                <w:szCs w:val="44"/>
              </w:rPr>
              <w:t>ficer MUST place in this Wallet:</w:t>
            </w:r>
          </w:p>
        </w:tc>
        <w:tc>
          <w:tcPr>
            <w:tcW w:w="1260" w:type="dxa"/>
          </w:tcPr>
          <w:p w:rsidR="00301BD8" w:rsidRPr="00301BD8" w:rsidRDefault="00301BD8" w:rsidP="00446870">
            <w:pPr>
              <w:rPr>
                <w:b/>
                <w:sz w:val="20"/>
                <w:szCs w:val="20"/>
              </w:rPr>
            </w:pPr>
            <w:r w:rsidRPr="00301BD8">
              <w:rPr>
                <w:b/>
                <w:sz w:val="20"/>
                <w:szCs w:val="20"/>
              </w:rPr>
              <w:t>Please Tick</w:t>
            </w:r>
          </w:p>
        </w:tc>
      </w:tr>
      <w:tr w:rsidR="00301BD8" w:rsidRPr="00557B24" w:rsidTr="0067550D">
        <w:tc>
          <w:tcPr>
            <w:tcW w:w="19908" w:type="dxa"/>
            <w:gridSpan w:val="2"/>
          </w:tcPr>
          <w:p w:rsidR="00301BD8" w:rsidRPr="0067550D" w:rsidRDefault="00301BD8" w:rsidP="00446870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>Ballot Paper Account envelope</w:t>
            </w:r>
          </w:p>
        </w:tc>
        <w:tc>
          <w:tcPr>
            <w:tcW w:w="1260" w:type="dxa"/>
          </w:tcPr>
          <w:p w:rsidR="00301BD8" w:rsidRPr="00B60EA7" w:rsidRDefault="00301BD8" w:rsidP="00446870">
            <w:pPr>
              <w:rPr>
                <w:b/>
                <w:sz w:val="40"/>
                <w:szCs w:val="40"/>
              </w:rPr>
            </w:pPr>
          </w:p>
        </w:tc>
      </w:tr>
      <w:tr w:rsidR="00301BD8" w:rsidRPr="00557B24" w:rsidTr="0067550D">
        <w:tc>
          <w:tcPr>
            <w:tcW w:w="19908" w:type="dxa"/>
            <w:gridSpan w:val="2"/>
          </w:tcPr>
          <w:p w:rsidR="00301BD8" w:rsidRPr="0067550D" w:rsidRDefault="00301BD8" w:rsidP="00B43018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 xml:space="preserve">Marked </w:t>
            </w:r>
            <w:r w:rsidR="00B43018">
              <w:rPr>
                <w:rFonts w:cs="Arial"/>
                <w:b/>
                <w:sz w:val="56"/>
                <w:szCs w:val="56"/>
              </w:rPr>
              <w:t>Polling List</w:t>
            </w:r>
            <w:r w:rsidRPr="0067550D">
              <w:rPr>
                <w:rFonts w:cs="Arial"/>
                <w:b/>
                <w:sz w:val="56"/>
                <w:szCs w:val="56"/>
              </w:rPr>
              <w:t xml:space="preserve"> envelope</w:t>
            </w:r>
          </w:p>
        </w:tc>
        <w:tc>
          <w:tcPr>
            <w:tcW w:w="1260" w:type="dxa"/>
          </w:tcPr>
          <w:p w:rsidR="00301BD8" w:rsidRPr="00B60EA7" w:rsidRDefault="00301BD8" w:rsidP="00446870">
            <w:pPr>
              <w:rPr>
                <w:b/>
                <w:sz w:val="40"/>
                <w:szCs w:val="40"/>
              </w:rPr>
            </w:pPr>
          </w:p>
        </w:tc>
      </w:tr>
      <w:tr w:rsidR="00301BD8" w:rsidRPr="00557B24" w:rsidTr="0067550D">
        <w:tc>
          <w:tcPr>
            <w:tcW w:w="19908" w:type="dxa"/>
            <w:gridSpan w:val="2"/>
          </w:tcPr>
          <w:p w:rsidR="00301BD8" w:rsidRPr="0067550D" w:rsidRDefault="009730BB" w:rsidP="00446870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>Corresponding Number</w:t>
            </w:r>
            <w:r w:rsidR="00AE4DF9">
              <w:rPr>
                <w:rFonts w:cs="Arial"/>
                <w:b/>
                <w:sz w:val="56"/>
                <w:szCs w:val="56"/>
              </w:rPr>
              <w:t xml:space="preserve"> List</w:t>
            </w:r>
            <w:r w:rsidR="00301BD8" w:rsidRPr="0067550D">
              <w:rPr>
                <w:rFonts w:cs="Arial"/>
                <w:b/>
                <w:sz w:val="56"/>
                <w:szCs w:val="56"/>
              </w:rPr>
              <w:t xml:space="preserve"> envelope</w:t>
            </w:r>
          </w:p>
        </w:tc>
        <w:tc>
          <w:tcPr>
            <w:tcW w:w="1260" w:type="dxa"/>
          </w:tcPr>
          <w:p w:rsidR="00301BD8" w:rsidRPr="00B60EA7" w:rsidRDefault="00301BD8" w:rsidP="00446870">
            <w:pPr>
              <w:rPr>
                <w:b/>
                <w:sz w:val="40"/>
                <w:szCs w:val="40"/>
              </w:rPr>
            </w:pPr>
          </w:p>
        </w:tc>
      </w:tr>
      <w:tr w:rsidR="00203731" w:rsidRPr="00557B24" w:rsidTr="00203731">
        <w:tc>
          <w:tcPr>
            <w:tcW w:w="19908" w:type="dxa"/>
            <w:gridSpan w:val="2"/>
          </w:tcPr>
          <w:p w:rsidR="00203731" w:rsidRPr="0067550D" w:rsidRDefault="00203731" w:rsidP="00203731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>Postal Vote envelope</w:t>
            </w:r>
            <w:r>
              <w:rPr>
                <w:rFonts w:cs="Arial"/>
                <w:b/>
                <w:sz w:val="56"/>
                <w:szCs w:val="56"/>
              </w:rPr>
              <w:t xml:space="preserve"> </w:t>
            </w:r>
            <w:r w:rsidRPr="00203731">
              <w:rPr>
                <w:rFonts w:cs="Arial"/>
                <w:b/>
                <w:i/>
                <w:sz w:val="48"/>
                <w:szCs w:val="48"/>
              </w:rPr>
              <w:t>(Polling Station No 1 only)</w:t>
            </w:r>
          </w:p>
        </w:tc>
        <w:tc>
          <w:tcPr>
            <w:tcW w:w="1260" w:type="dxa"/>
          </w:tcPr>
          <w:p w:rsidR="00203731" w:rsidRPr="00B60EA7" w:rsidRDefault="00203731" w:rsidP="00203731">
            <w:pPr>
              <w:rPr>
                <w:b/>
                <w:sz w:val="40"/>
                <w:szCs w:val="40"/>
              </w:rPr>
            </w:pPr>
          </w:p>
        </w:tc>
      </w:tr>
    </w:tbl>
    <w:p w:rsidR="00301BD8" w:rsidRPr="009202A6" w:rsidRDefault="00301BD8" w:rsidP="00301BD8">
      <w:pPr>
        <w:jc w:val="center"/>
        <w:rPr>
          <w:rFonts w:cs="Arial"/>
          <w:b/>
          <w:sz w:val="72"/>
          <w:szCs w:val="72"/>
        </w:rPr>
      </w:pPr>
      <w:r w:rsidRPr="009202A6">
        <w:rPr>
          <w:rFonts w:cs="Arial"/>
          <w:b/>
          <w:sz w:val="72"/>
          <w:szCs w:val="72"/>
        </w:rPr>
        <w:t>Other Close of Poll Instructions</w:t>
      </w:r>
    </w:p>
    <w:p w:rsidR="009B63D8" w:rsidRPr="00E26064" w:rsidRDefault="009B63D8" w:rsidP="00301BD8">
      <w:pPr>
        <w:jc w:val="center"/>
        <w:rPr>
          <w:rFonts w:cs="Arial"/>
          <w:b/>
          <w:color w:val="FF0000"/>
          <w:sz w:val="16"/>
          <w:szCs w:val="16"/>
        </w:rPr>
      </w:pPr>
    </w:p>
    <w:tbl>
      <w:tblPr>
        <w:tblW w:w="2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8280"/>
        <w:gridCol w:w="8280"/>
      </w:tblGrid>
      <w:tr w:rsidR="009730BB" w:rsidRPr="00093B74" w:rsidTr="00AD1BFC">
        <w:tc>
          <w:tcPr>
            <w:tcW w:w="4608" w:type="dxa"/>
          </w:tcPr>
          <w:p w:rsidR="009730BB" w:rsidRPr="00093B74" w:rsidRDefault="009730BB" w:rsidP="00093B74">
            <w:pPr>
              <w:jc w:val="center"/>
              <w:rPr>
                <w:rFonts w:cs="Arial"/>
                <w:b/>
                <w:color w:val="000000"/>
                <w:sz w:val="32"/>
                <w:szCs w:val="32"/>
              </w:rPr>
            </w:pPr>
            <w:r w:rsidRPr="00093B74">
              <w:rPr>
                <w:rFonts w:cs="Arial"/>
                <w:b/>
                <w:color w:val="000000"/>
                <w:sz w:val="32"/>
                <w:szCs w:val="32"/>
              </w:rPr>
              <w:t>Ballot Box</w:t>
            </w:r>
          </w:p>
        </w:tc>
        <w:tc>
          <w:tcPr>
            <w:tcW w:w="8280" w:type="dxa"/>
          </w:tcPr>
          <w:p w:rsidR="009730BB" w:rsidRPr="00093B74" w:rsidRDefault="009730BB" w:rsidP="00093B74">
            <w:pPr>
              <w:jc w:val="center"/>
              <w:rPr>
                <w:rFonts w:cs="Arial"/>
                <w:b/>
                <w:color w:val="000000"/>
                <w:sz w:val="32"/>
                <w:szCs w:val="32"/>
              </w:rPr>
            </w:pPr>
            <w:r w:rsidRPr="00093B74">
              <w:rPr>
                <w:rFonts w:cs="Arial"/>
                <w:b/>
                <w:color w:val="000000"/>
                <w:sz w:val="32"/>
                <w:szCs w:val="32"/>
              </w:rPr>
              <w:t xml:space="preserve">Blue Polling </w:t>
            </w:r>
            <w:r w:rsidR="009B63D8" w:rsidRPr="00093B74">
              <w:rPr>
                <w:rFonts w:cs="Arial"/>
                <w:b/>
                <w:color w:val="000000"/>
                <w:sz w:val="32"/>
                <w:szCs w:val="32"/>
              </w:rPr>
              <w:t xml:space="preserve">Day </w:t>
            </w:r>
            <w:r w:rsidRPr="00093B74">
              <w:rPr>
                <w:rFonts w:cs="Arial"/>
                <w:b/>
                <w:color w:val="000000"/>
                <w:sz w:val="32"/>
                <w:szCs w:val="32"/>
              </w:rPr>
              <w:t>Bag</w:t>
            </w:r>
          </w:p>
        </w:tc>
        <w:tc>
          <w:tcPr>
            <w:tcW w:w="8280" w:type="dxa"/>
          </w:tcPr>
          <w:p w:rsidR="009730BB" w:rsidRPr="00093B74" w:rsidRDefault="009730BB" w:rsidP="00093B74">
            <w:pPr>
              <w:jc w:val="center"/>
              <w:rPr>
                <w:rFonts w:cs="Arial"/>
                <w:b/>
                <w:color w:val="000000"/>
                <w:sz w:val="32"/>
                <w:szCs w:val="32"/>
              </w:rPr>
            </w:pPr>
            <w:r w:rsidRPr="00093B74">
              <w:rPr>
                <w:rFonts w:cs="Arial"/>
                <w:b/>
                <w:color w:val="000000"/>
                <w:sz w:val="32"/>
                <w:szCs w:val="32"/>
              </w:rPr>
              <w:t>Trolley Case</w:t>
            </w:r>
          </w:p>
        </w:tc>
      </w:tr>
      <w:tr w:rsidR="009730BB" w:rsidRPr="00093B74" w:rsidTr="00AD1BFC">
        <w:tc>
          <w:tcPr>
            <w:tcW w:w="4608" w:type="dxa"/>
            <w:vMerge w:val="restart"/>
          </w:tcPr>
          <w:p w:rsidR="00B5757A" w:rsidRPr="00093B74" w:rsidRDefault="009730BB" w:rsidP="00B5757A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>Seal the box with the cable tie</w:t>
            </w:r>
          </w:p>
          <w:p w:rsidR="009730BB" w:rsidRPr="00093B74" w:rsidRDefault="00B5757A" w:rsidP="00093B74">
            <w:pPr>
              <w:numPr>
                <w:ilvl w:val="0"/>
                <w:numId w:val="9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N</w:t>
            </w:r>
            <w:r w:rsidR="009730BB" w:rsidRPr="00093B74">
              <w:rPr>
                <w:rFonts w:cs="Arial"/>
                <w:color w:val="000000"/>
                <w:sz w:val="24"/>
                <w:szCs w:val="24"/>
              </w:rPr>
              <w:t>umber previously recorded</w:t>
            </w:r>
          </w:p>
          <w:p w:rsidR="00B5757A" w:rsidRPr="00093B74" w:rsidRDefault="00B5757A" w:rsidP="00093B74">
            <w:pPr>
              <w:numPr>
                <w:ilvl w:val="0"/>
                <w:numId w:val="9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Agents may also ask for their seal to be added to the box – this is permitted</w:t>
            </w:r>
          </w:p>
          <w:p w:rsidR="00203731" w:rsidRPr="00093B74" w:rsidRDefault="00203731" w:rsidP="0067550D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67550D" w:rsidRPr="00093B74" w:rsidRDefault="00203731" w:rsidP="0067550D">
            <w:p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 xml:space="preserve">The </w:t>
            </w:r>
            <w:r w:rsidR="0067550D" w:rsidRPr="00093B74">
              <w:rPr>
                <w:rFonts w:cs="Arial"/>
                <w:color w:val="000000"/>
                <w:sz w:val="24"/>
                <w:szCs w:val="24"/>
              </w:rPr>
              <w:t>sealed Ballot Box</w:t>
            </w:r>
            <w:r w:rsidR="005F3552">
              <w:rPr>
                <w:rFonts w:cs="Arial"/>
                <w:color w:val="000000"/>
                <w:sz w:val="24"/>
                <w:szCs w:val="24"/>
              </w:rPr>
              <w:t xml:space="preserve">, </w:t>
            </w:r>
            <w:r w:rsidR="0067550D" w:rsidRPr="00093B74">
              <w:rPr>
                <w:rFonts w:cs="Arial"/>
                <w:color w:val="000000"/>
                <w:sz w:val="24"/>
                <w:szCs w:val="24"/>
              </w:rPr>
              <w:t xml:space="preserve">Count Wallet </w:t>
            </w:r>
            <w:r w:rsidR="005F3552">
              <w:rPr>
                <w:rFonts w:cs="Arial"/>
                <w:color w:val="000000"/>
                <w:sz w:val="24"/>
                <w:szCs w:val="24"/>
              </w:rPr>
              <w:t xml:space="preserve">and Trolley Case will </w:t>
            </w:r>
            <w:r w:rsidRPr="00093B74">
              <w:rPr>
                <w:rFonts w:cs="Arial"/>
                <w:color w:val="000000"/>
                <w:sz w:val="24"/>
                <w:szCs w:val="24"/>
              </w:rPr>
              <w:t>be delivered to the Count.</w:t>
            </w:r>
          </w:p>
          <w:p w:rsidR="0067550D" w:rsidRPr="00093B74" w:rsidRDefault="0067550D" w:rsidP="0067550D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67550D" w:rsidRPr="00093B74" w:rsidRDefault="0067550D" w:rsidP="0067550D">
            <w:p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All other items should be neatly put into the appropriate containers as described in the boxes opposite.</w:t>
            </w:r>
          </w:p>
          <w:p w:rsidR="009D0A60" w:rsidRPr="00093B74" w:rsidRDefault="009D0A60" w:rsidP="009D0A60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B5757A" w:rsidRPr="00093B74" w:rsidRDefault="00B5757A" w:rsidP="00B5757A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8280" w:type="dxa"/>
          </w:tcPr>
          <w:p w:rsidR="009730BB" w:rsidRPr="00093B74" w:rsidRDefault="005F3552" w:rsidP="009730BB">
            <w:p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Poll Envelopes</w:t>
            </w:r>
            <w:r w:rsidR="009730BB" w:rsidRPr="00093B74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9730BB" w:rsidRPr="00093B74" w:rsidRDefault="009730BB" w:rsidP="00093B74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Book of Forms</w:t>
            </w:r>
            <w:r w:rsidR="005F3552">
              <w:rPr>
                <w:rFonts w:cs="Arial"/>
                <w:color w:val="000000"/>
                <w:sz w:val="24"/>
                <w:szCs w:val="24"/>
              </w:rPr>
              <w:t xml:space="preserve"> envelope (containing Book of Forms)</w:t>
            </w:r>
          </w:p>
          <w:p w:rsidR="00203731" w:rsidRPr="00093B74" w:rsidRDefault="009730BB" w:rsidP="00093B74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Tendered Ballot Papers</w:t>
            </w:r>
            <w:r w:rsidR="005F3552">
              <w:rPr>
                <w:rFonts w:cs="Arial"/>
                <w:color w:val="000000"/>
                <w:sz w:val="24"/>
                <w:szCs w:val="24"/>
              </w:rPr>
              <w:t xml:space="preserve"> envelope (used by voters)</w:t>
            </w:r>
          </w:p>
          <w:p w:rsidR="0067550D" w:rsidRPr="00381046" w:rsidRDefault="000705BA" w:rsidP="00B43018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Certificate of Employment</w:t>
            </w:r>
            <w:r w:rsidR="005F3552">
              <w:rPr>
                <w:rFonts w:cs="Arial"/>
                <w:color w:val="000000"/>
                <w:sz w:val="24"/>
                <w:szCs w:val="24"/>
              </w:rPr>
              <w:t xml:space="preserve"> envelope</w:t>
            </w:r>
          </w:p>
        </w:tc>
        <w:tc>
          <w:tcPr>
            <w:tcW w:w="8280" w:type="dxa"/>
          </w:tcPr>
          <w:p w:rsidR="00203731" w:rsidRPr="00093B74" w:rsidRDefault="00203731" w:rsidP="00203731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>Blue Polling Day Bag</w:t>
            </w:r>
          </w:p>
          <w:p w:rsidR="00203731" w:rsidRPr="00093B74" w:rsidRDefault="00203731" w:rsidP="00093B74">
            <w:pPr>
              <w:numPr>
                <w:ilvl w:val="0"/>
                <w:numId w:val="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Poll Envelopes</w:t>
            </w:r>
          </w:p>
          <w:p w:rsidR="00203731" w:rsidRPr="00093B74" w:rsidRDefault="001C0046" w:rsidP="00093B74">
            <w:pPr>
              <w:numPr>
                <w:ilvl w:val="0"/>
                <w:numId w:val="7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Quick Start Kit (red plastic wallet)</w:t>
            </w:r>
          </w:p>
          <w:p w:rsidR="00203731" w:rsidRPr="00093B74" w:rsidRDefault="00203731" w:rsidP="00093B74">
            <w:pPr>
              <w:numPr>
                <w:ilvl w:val="0"/>
                <w:numId w:val="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Other items</w:t>
            </w:r>
          </w:p>
          <w:p w:rsidR="00203731" w:rsidRPr="00093B74" w:rsidRDefault="00203731" w:rsidP="00203731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9730BB" w:rsidRPr="00093B74" w:rsidTr="00AD1BFC">
        <w:tc>
          <w:tcPr>
            <w:tcW w:w="4608" w:type="dxa"/>
            <w:vMerge/>
          </w:tcPr>
          <w:p w:rsidR="009730BB" w:rsidRPr="00093B74" w:rsidRDefault="009730BB" w:rsidP="00093B74">
            <w:pPr>
              <w:jc w:val="center"/>
              <w:rPr>
                <w:rFonts w:cs="Arial"/>
                <w:color w:val="000000"/>
                <w:sz w:val="32"/>
                <w:szCs w:val="32"/>
              </w:rPr>
            </w:pPr>
          </w:p>
        </w:tc>
        <w:tc>
          <w:tcPr>
            <w:tcW w:w="8280" w:type="dxa"/>
          </w:tcPr>
          <w:p w:rsidR="009730BB" w:rsidRPr="00093B74" w:rsidRDefault="005F3552" w:rsidP="009730BB">
            <w:p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Quick Start Kit (red plastic wallet)</w:t>
            </w:r>
            <w:r w:rsidR="009730BB" w:rsidRPr="00093B74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5F3552" w:rsidRDefault="005F3552" w:rsidP="00093B74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Spare cable ties</w:t>
            </w:r>
          </w:p>
          <w:p w:rsidR="005F3552" w:rsidRDefault="005F3552" w:rsidP="00093B74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Quick guide</w:t>
            </w:r>
          </w:p>
          <w:p w:rsidR="0067550D" w:rsidRDefault="005F3552" w:rsidP="005F3552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Ruler and pens</w:t>
            </w:r>
          </w:p>
          <w:p w:rsidR="00381046" w:rsidRPr="005F3552" w:rsidRDefault="00AD1BFC" w:rsidP="005F3552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Quick Start Kit </w:t>
            </w:r>
            <w:r w:rsidR="00381046">
              <w:rPr>
                <w:rFonts w:cs="Arial"/>
                <w:color w:val="000000"/>
                <w:sz w:val="24"/>
                <w:szCs w:val="24"/>
              </w:rPr>
              <w:t>Checklist</w:t>
            </w:r>
          </w:p>
        </w:tc>
        <w:tc>
          <w:tcPr>
            <w:tcW w:w="8280" w:type="dxa"/>
          </w:tcPr>
          <w:p w:rsidR="00CA3192" w:rsidRPr="00093B74" w:rsidRDefault="009730BB" w:rsidP="00CA3192">
            <w:p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>Confidential Shredding Wallet</w:t>
            </w:r>
          </w:p>
          <w:p w:rsidR="009730BB" w:rsidRPr="00093B74" w:rsidRDefault="00CA3192" w:rsidP="00093B74">
            <w:pPr>
              <w:numPr>
                <w:ilvl w:val="0"/>
                <w:numId w:val="1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C</w:t>
            </w:r>
            <w:r w:rsidR="009730BB" w:rsidRPr="00093B74">
              <w:rPr>
                <w:rFonts w:cs="Arial"/>
                <w:color w:val="000000"/>
                <w:sz w:val="24"/>
                <w:szCs w:val="24"/>
              </w:rPr>
              <w:t>ontaining Poll Cards</w:t>
            </w:r>
          </w:p>
        </w:tc>
      </w:tr>
      <w:tr w:rsidR="009730BB" w:rsidRPr="00093B74" w:rsidTr="00AD1BFC">
        <w:tc>
          <w:tcPr>
            <w:tcW w:w="4608" w:type="dxa"/>
            <w:vMerge/>
          </w:tcPr>
          <w:p w:rsidR="009730BB" w:rsidRPr="00093B74" w:rsidRDefault="009730BB" w:rsidP="00093B74">
            <w:pPr>
              <w:jc w:val="center"/>
              <w:rPr>
                <w:rFonts w:cs="Arial"/>
                <w:color w:val="000000"/>
                <w:sz w:val="32"/>
                <w:szCs w:val="32"/>
              </w:rPr>
            </w:pPr>
          </w:p>
        </w:tc>
        <w:tc>
          <w:tcPr>
            <w:tcW w:w="8280" w:type="dxa"/>
          </w:tcPr>
          <w:p w:rsidR="009730BB" w:rsidRPr="00093B74" w:rsidRDefault="009730BB" w:rsidP="009730BB">
            <w:p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>Other items</w:t>
            </w:r>
            <w:r w:rsidRPr="00093B74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5F3552" w:rsidRPr="00093B74" w:rsidRDefault="005F3552" w:rsidP="005F3552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Stationery Wallet</w:t>
            </w:r>
          </w:p>
          <w:p w:rsidR="005F3552" w:rsidRPr="00093B74" w:rsidRDefault="005F3552" w:rsidP="005F3552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Braille Device</w:t>
            </w:r>
          </w:p>
          <w:p w:rsidR="001C0046" w:rsidRDefault="001C0046" w:rsidP="001C0046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Additional Forms/Documents Booklet</w:t>
            </w:r>
          </w:p>
          <w:p w:rsidR="00203731" w:rsidRPr="00093B74" w:rsidRDefault="005F3552" w:rsidP="00093B74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Information for Voters </w:t>
            </w:r>
            <w:proofErr w:type="spellStart"/>
            <w:r w:rsidR="001C0046">
              <w:rPr>
                <w:rFonts w:cs="Arial"/>
                <w:color w:val="000000"/>
                <w:sz w:val="24"/>
                <w:szCs w:val="24"/>
              </w:rPr>
              <w:t>Polypocket</w:t>
            </w:r>
            <w:proofErr w:type="spellEnd"/>
            <w:r>
              <w:rPr>
                <w:rFonts w:cs="Arial"/>
                <w:color w:val="000000"/>
                <w:sz w:val="24"/>
                <w:szCs w:val="24"/>
              </w:rPr>
              <w:t xml:space="preserve"> (containing </w:t>
            </w:r>
            <w:r w:rsidR="00203731" w:rsidRPr="00093B74">
              <w:rPr>
                <w:rFonts w:cs="Arial"/>
                <w:color w:val="000000"/>
                <w:sz w:val="24"/>
                <w:szCs w:val="24"/>
              </w:rPr>
              <w:t>Voter Survey Envelope</w:t>
            </w:r>
            <w:r w:rsidR="000705BA" w:rsidRPr="00093B74">
              <w:rPr>
                <w:rFonts w:cs="Arial"/>
                <w:color w:val="000000"/>
                <w:sz w:val="24"/>
                <w:szCs w:val="24"/>
              </w:rPr>
              <w:t xml:space="preserve"> with </w:t>
            </w:r>
            <w:r>
              <w:rPr>
                <w:rFonts w:cs="Arial"/>
                <w:color w:val="000000"/>
                <w:sz w:val="24"/>
                <w:szCs w:val="24"/>
              </w:rPr>
              <w:t>completed</w:t>
            </w:r>
            <w:r w:rsidR="000705BA" w:rsidRPr="00093B74">
              <w:rPr>
                <w:rFonts w:cs="Arial"/>
                <w:color w:val="000000"/>
                <w:sz w:val="24"/>
                <w:szCs w:val="24"/>
              </w:rPr>
              <w:t xml:space="preserve"> surveys</w:t>
            </w:r>
            <w:r w:rsidR="00AE3550">
              <w:rPr>
                <w:rFonts w:cs="Arial"/>
                <w:color w:val="000000"/>
                <w:sz w:val="24"/>
                <w:szCs w:val="24"/>
              </w:rPr>
              <w:t xml:space="preserve"> and any other leftover voter information</w:t>
            </w:r>
            <w:r>
              <w:rPr>
                <w:rFonts w:cs="Arial"/>
                <w:color w:val="000000"/>
                <w:sz w:val="24"/>
                <w:szCs w:val="24"/>
              </w:rPr>
              <w:t>)</w:t>
            </w:r>
          </w:p>
          <w:p w:rsidR="005F3552" w:rsidRDefault="005F3552" w:rsidP="005F3552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Notices and enlarged ballot papers</w:t>
            </w:r>
          </w:p>
          <w:p w:rsidR="00AD1BFC" w:rsidRDefault="00AD1BFC" w:rsidP="005F3552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How to Vote in Various Languages</w:t>
            </w:r>
          </w:p>
          <w:p w:rsidR="00AD1BFC" w:rsidRDefault="00AD1BFC" w:rsidP="00AD1BFC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Polling Day </w:t>
            </w:r>
            <w:r w:rsidR="00381046">
              <w:rPr>
                <w:rFonts w:cs="Arial"/>
                <w:color w:val="000000"/>
                <w:sz w:val="24"/>
                <w:szCs w:val="24"/>
              </w:rPr>
              <w:t>Checklist 2</w:t>
            </w:r>
          </w:p>
          <w:p w:rsidR="005F3552" w:rsidRPr="00093B74" w:rsidRDefault="005F3552" w:rsidP="005F3552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 xml:space="preserve">St No 1 only - Master </w:t>
            </w:r>
            <w:r w:rsidR="00B43018">
              <w:rPr>
                <w:rFonts w:cs="Arial"/>
                <w:color w:val="000000"/>
                <w:sz w:val="24"/>
                <w:szCs w:val="24"/>
              </w:rPr>
              <w:t>Polling List</w:t>
            </w:r>
          </w:p>
          <w:p w:rsidR="0067550D" w:rsidRPr="00381046" w:rsidRDefault="005F3552" w:rsidP="005F3552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color w:val="000000"/>
                <w:sz w:val="24"/>
                <w:szCs w:val="24"/>
              </w:rPr>
              <w:t>St no 1 only - Blank CNL</w:t>
            </w:r>
          </w:p>
        </w:tc>
        <w:tc>
          <w:tcPr>
            <w:tcW w:w="8280" w:type="dxa"/>
          </w:tcPr>
          <w:p w:rsidR="00203731" w:rsidRPr="00093B74" w:rsidRDefault="00203731" w:rsidP="00203731">
            <w:p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 xml:space="preserve">Unused </w:t>
            </w:r>
            <w:r w:rsidR="001C0046">
              <w:rPr>
                <w:rFonts w:cs="Arial"/>
                <w:b/>
                <w:color w:val="000000"/>
                <w:sz w:val="24"/>
                <w:szCs w:val="24"/>
              </w:rPr>
              <w:t xml:space="preserve">and Spoilt </w:t>
            </w: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>Ballot Papers</w:t>
            </w:r>
            <w:r w:rsidRPr="00093B74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203731" w:rsidRPr="00093B74" w:rsidRDefault="00203731" w:rsidP="00093B74">
            <w:pPr>
              <w:numPr>
                <w:ilvl w:val="0"/>
                <w:numId w:val="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>Unused Tendered Ballot Papers in envelope</w:t>
            </w:r>
            <w:r w:rsidR="001C0046">
              <w:rPr>
                <w:rFonts w:cs="Arial"/>
                <w:color w:val="000000"/>
                <w:sz w:val="24"/>
                <w:szCs w:val="24"/>
              </w:rPr>
              <w:t xml:space="preserve"> – Fold envelope in half and put at the bottom of the Unused Ordinary Ballot Papers</w:t>
            </w:r>
          </w:p>
          <w:p w:rsidR="00203731" w:rsidRPr="00093B74" w:rsidRDefault="001C0046" w:rsidP="00093B74">
            <w:pPr>
              <w:numPr>
                <w:ilvl w:val="0"/>
                <w:numId w:val="3"/>
              </w:numPr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S</w:t>
            </w:r>
            <w:r w:rsidR="00203731" w:rsidRPr="00093B74">
              <w:rPr>
                <w:rFonts w:cs="Arial"/>
                <w:b/>
                <w:color w:val="000000"/>
                <w:sz w:val="24"/>
                <w:szCs w:val="24"/>
              </w:rPr>
              <w:t>poilt Ballot Papers in envelope</w:t>
            </w:r>
            <w:r w:rsidR="00203731" w:rsidRPr="00093B74">
              <w:rPr>
                <w:rFonts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cs="Arial"/>
                <w:color w:val="000000"/>
                <w:sz w:val="24"/>
                <w:szCs w:val="24"/>
              </w:rPr>
              <w:t>F</w:t>
            </w:r>
            <w:r w:rsidR="000705BA" w:rsidRPr="00093B74">
              <w:rPr>
                <w:rFonts w:cs="Arial"/>
                <w:color w:val="000000"/>
                <w:sz w:val="24"/>
                <w:szCs w:val="24"/>
              </w:rPr>
              <w:t>old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envelope in half and put at the top of the U</w:t>
            </w:r>
            <w:r w:rsidR="00203731" w:rsidRPr="00093B74">
              <w:rPr>
                <w:rFonts w:cs="Arial"/>
                <w:color w:val="000000"/>
                <w:sz w:val="24"/>
                <w:szCs w:val="24"/>
              </w:rPr>
              <w:t xml:space="preserve">nused </w:t>
            </w:r>
            <w:r>
              <w:rPr>
                <w:rFonts w:cs="Arial"/>
                <w:color w:val="000000"/>
                <w:sz w:val="24"/>
                <w:szCs w:val="24"/>
              </w:rPr>
              <w:t>O</w:t>
            </w:r>
            <w:r w:rsidR="00203731" w:rsidRPr="00093B74">
              <w:rPr>
                <w:rFonts w:cs="Arial"/>
                <w:color w:val="000000"/>
                <w:sz w:val="24"/>
                <w:szCs w:val="24"/>
              </w:rPr>
              <w:t xml:space="preserve">rdinary </w:t>
            </w:r>
            <w:r>
              <w:rPr>
                <w:rFonts w:cs="Arial"/>
                <w:color w:val="000000"/>
                <w:sz w:val="24"/>
                <w:szCs w:val="24"/>
              </w:rPr>
              <w:t>B</w:t>
            </w:r>
            <w:r w:rsidR="00203731" w:rsidRPr="00093B74">
              <w:rPr>
                <w:rFonts w:cs="Arial"/>
                <w:color w:val="000000"/>
                <w:sz w:val="24"/>
                <w:szCs w:val="24"/>
              </w:rPr>
              <w:t xml:space="preserve">allot </w:t>
            </w:r>
            <w:r>
              <w:rPr>
                <w:rFonts w:cs="Arial"/>
                <w:color w:val="000000"/>
                <w:sz w:val="24"/>
                <w:szCs w:val="24"/>
              </w:rPr>
              <w:t>P</w:t>
            </w:r>
            <w:r w:rsidR="00203731" w:rsidRPr="00093B74">
              <w:rPr>
                <w:rFonts w:cs="Arial"/>
                <w:color w:val="000000"/>
                <w:sz w:val="24"/>
                <w:szCs w:val="24"/>
              </w:rPr>
              <w:t>apers</w:t>
            </w:r>
          </w:p>
          <w:p w:rsidR="001C0046" w:rsidRPr="00093B74" w:rsidRDefault="001C0046" w:rsidP="001C0046">
            <w:pPr>
              <w:numPr>
                <w:ilvl w:val="0"/>
                <w:numId w:val="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093B74">
              <w:rPr>
                <w:rFonts w:cs="Arial"/>
                <w:b/>
                <w:color w:val="000000"/>
                <w:sz w:val="24"/>
                <w:szCs w:val="24"/>
              </w:rPr>
              <w:t>Unused Ordinary Ballot Papers</w:t>
            </w:r>
            <w:r w:rsidRPr="00093B74">
              <w:rPr>
                <w:rFonts w:cs="Arial"/>
                <w:color w:val="000000"/>
                <w:sz w:val="24"/>
                <w:szCs w:val="24"/>
              </w:rPr>
              <w:t xml:space="preserve"> – banded together with the 3</w:t>
            </w:r>
            <w:r w:rsidRPr="00093B74">
              <w:rPr>
                <w:rFonts w:cs="Arial"/>
                <w:color w:val="000000"/>
                <w:sz w:val="24"/>
                <w:szCs w:val="24"/>
                <w:vertAlign w:val="superscript"/>
              </w:rPr>
              <w:t>rd</w:t>
            </w:r>
            <w:r w:rsidRPr="00093B74">
              <w:rPr>
                <w:rFonts w:cs="Arial"/>
                <w:color w:val="000000"/>
                <w:sz w:val="24"/>
                <w:szCs w:val="24"/>
              </w:rPr>
              <w:t xml:space="preserve"> copy of the ballot paper account </w:t>
            </w:r>
            <w:r>
              <w:rPr>
                <w:rFonts w:cs="Arial"/>
                <w:color w:val="000000"/>
                <w:sz w:val="24"/>
                <w:szCs w:val="24"/>
              </w:rPr>
              <w:t>at the top, then the Spoilt Ballot Papers Envelope, then the Unused Ordinary Ballot Papers, then the Unused Tendered Ballot Papers</w:t>
            </w:r>
          </w:p>
          <w:p w:rsidR="009B63D8" w:rsidRPr="00093B74" w:rsidRDefault="009B63D8" w:rsidP="00203731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301BD8" w:rsidRPr="00301BD8" w:rsidRDefault="00301BD8" w:rsidP="009B63D8"/>
    <w:sectPr w:rsidR="00301BD8" w:rsidRPr="00301BD8" w:rsidSect="0067550D">
      <w:pgSz w:w="23814" w:h="16840" w:orient="landscape" w:code="8"/>
      <w:pgMar w:top="357" w:right="1440" w:bottom="24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8FF" w:rsidRDefault="001D68FF">
      <w:r>
        <w:separator/>
      </w:r>
    </w:p>
  </w:endnote>
  <w:endnote w:type="continuationSeparator" w:id="0">
    <w:p w:rsidR="001D68FF" w:rsidRDefault="001D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8FF" w:rsidRDefault="001D68FF">
      <w:r>
        <w:separator/>
      </w:r>
    </w:p>
  </w:footnote>
  <w:footnote w:type="continuationSeparator" w:id="0">
    <w:p w:rsidR="001D68FF" w:rsidRDefault="001D68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05C"/>
    <w:multiLevelType w:val="hybridMultilevel"/>
    <w:tmpl w:val="1372492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6404631"/>
    <w:multiLevelType w:val="hybridMultilevel"/>
    <w:tmpl w:val="FCACECF6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85C28AE"/>
    <w:multiLevelType w:val="hybridMultilevel"/>
    <w:tmpl w:val="C890D530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263040DC"/>
    <w:multiLevelType w:val="hybridMultilevel"/>
    <w:tmpl w:val="2EF03072"/>
    <w:lvl w:ilvl="0" w:tplc="8CC28BF2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AF0EE6"/>
    <w:multiLevelType w:val="hybridMultilevel"/>
    <w:tmpl w:val="7068A3B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2D9747D5"/>
    <w:multiLevelType w:val="hybridMultilevel"/>
    <w:tmpl w:val="7E004D3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39CE56DF"/>
    <w:multiLevelType w:val="hybridMultilevel"/>
    <w:tmpl w:val="CAC8D9A8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3F642840"/>
    <w:multiLevelType w:val="hybridMultilevel"/>
    <w:tmpl w:val="B5C83F0C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4F66533E"/>
    <w:multiLevelType w:val="hybridMultilevel"/>
    <w:tmpl w:val="5624292E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591F4C66"/>
    <w:multiLevelType w:val="hybridMultilevel"/>
    <w:tmpl w:val="77F46FB0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870"/>
    <w:rsid w:val="00016FBD"/>
    <w:rsid w:val="000705BA"/>
    <w:rsid w:val="000779AB"/>
    <w:rsid w:val="00084B86"/>
    <w:rsid w:val="00093B74"/>
    <w:rsid w:val="001003B7"/>
    <w:rsid w:val="00143A44"/>
    <w:rsid w:val="001A6B42"/>
    <w:rsid w:val="001C0046"/>
    <w:rsid w:val="001C0AA9"/>
    <w:rsid w:val="001D68FF"/>
    <w:rsid w:val="00203731"/>
    <w:rsid w:val="00270A28"/>
    <w:rsid w:val="00301BD8"/>
    <w:rsid w:val="00330F47"/>
    <w:rsid w:val="00334BA4"/>
    <w:rsid w:val="00381046"/>
    <w:rsid w:val="003D43D1"/>
    <w:rsid w:val="003E6555"/>
    <w:rsid w:val="00436CF4"/>
    <w:rsid w:val="0043795E"/>
    <w:rsid w:val="00446870"/>
    <w:rsid w:val="00447D12"/>
    <w:rsid w:val="004E79B0"/>
    <w:rsid w:val="00552A1E"/>
    <w:rsid w:val="005F3552"/>
    <w:rsid w:val="00652DFD"/>
    <w:rsid w:val="006628F2"/>
    <w:rsid w:val="006743B5"/>
    <w:rsid w:val="0067550D"/>
    <w:rsid w:val="006F60C9"/>
    <w:rsid w:val="00702742"/>
    <w:rsid w:val="0071076E"/>
    <w:rsid w:val="00717A9B"/>
    <w:rsid w:val="00717AFA"/>
    <w:rsid w:val="00744FA3"/>
    <w:rsid w:val="007457BD"/>
    <w:rsid w:val="007579FD"/>
    <w:rsid w:val="00811920"/>
    <w:rsid w:val="00822922"/>
    <w:rsid w:val="00850584"/>
    <w:rsid w:val="00913914"/>
    <w:rsid w:val="009202A6"/>
    <w:rsid w:val="009375B4"/>
    <w:rsid w:val="009730BB"/>
    <w:rsid w:val="009A1F61"/>
    <w:rsid w:val="009A6D5F"/>
    <w:rsid w:val="009B63D8"/>
    <w:rsid w:val="009D0A60"/>
    <w:rsid w:val="009D3FF2"/>
    <w:rsid w:val="009E6648"/>
    <w:rsid w:val="00A52598"/>
    <w:rsid w:val="00A873D3"/>
    <w:rsid w:val="00AC689F"/>
    <w:rsid w:val="00AD1BFC"/>
    <w:rsid w:val="00AE3550"/>
    <w:rsid w:val="00AE4DF9"/>
    <w:rsid w:val="00AF3B27"/>
    <w:rsid w:val="00B27687"/>
    <w:rsid w:val="00B43018"/>
    <w:rsid w:val="00B5757A"/>
    <w:rsid w:val="00B60EA7"/>
    <w:rsid w:val="00B70D04"/>
    <w:rsid w:val="00BC5019"/>
    <w:rsid w:val="00C60C69"/>
    <w:rsid w:val="00C964C0"/>
    <w:rsid w:val="00CA3192"/>
    <w:rsid w:val="00D3405A"/>
    <w:rsid w:val="00DA37E3"/>
    <w:rsid w:val="00DC0377"/>
    <w:rsid w:val="00DF4F61"/>
    <w:rsid w:val="00E26064"/>
    <w:rsid w:val="00E37FD1"/>
    <w:rsid w:val="00E56E8E"/>
    <w:rsid w:val="00E67504"/>
    <w:rsid w:val="00E708CB"/>
    <w:rsid w:val="00E91656"/>
    <w:rsid w:val="00F466F7"/>
    <w:rsid w:val="00F84D79"/>
    <w:rsid w:val="00F9069C"/>
    <w:rsid w:val="00FA4577"/>
    <w:rsid w:val="00FB1177"/>
    <w:rsid w:val="00FC263B"/>
    <w:rsid w:val="00FD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76E"/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6870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rsid w:val="00446870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semiHidden/>
    <w:rsid w:val="004468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730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 Parliamentary Election 2010</vt:lpstr>
    </vt:vector>
  </TitlesOfParts>
  <Company>South Lanarkshire Council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 Parliamentary Election 2010</dc:title>
  <dc:creator>SLC</dc:creator>
  <cp:lastModifiedBy>mackiesh</cp:lastModifiedBy>
  <cp:revision>3</cp:revision>
  <cp:lastPrinted>2015-08-18T11:42:00Z</cp:lastPrinted>
  <dcterms:created xsi:type="dcterms:W3CDTF">2016-01-14T15:03:00Z</dcterms:created>
  <dcterms:modified xsi:type="dcterms:W3CDTF">2016-02-29T14:15:00Z</dcterms:modified>
</cp:coreProperties>
</file>